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53" w:rsidRDefault="004509F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天然饰面石材检验检测委托协议书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32"/>
        <w:gridCol w:w="1156"/>
        <w:gridCol w:w="420"/>
        <w:gridCol w:w="455"/>
        <w:gridCol w:w="1271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:rsidR="00444F53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44F53" w:rsidRDefault="00444F5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44F53" w:rsidRDefault="00444F53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44F53">
        <w:trPr>
          <w:trHeight w:val="42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32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36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41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394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444F53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419"/>
          <w:jc w:val="center"/>
        </w:trPr>
        <w:tc>
          <w:tcPr>
            <w:tcW w:w="144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jc w:val="center"/>
        </w:trPr>
        <w:tc>
          <w:tcPr>
            <w:tcW w:w="1017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hRule="exact" w:val="381"/>
          <w:jc w:val="center"/>
        </w:trPr>
        <w:tc>
          <w:tcPr>
            <w:tcW w:w="144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4F53" w:rsidRDefault="004509F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hRule="exact" w:val="314"/>
          <w:jc w:val="center"/>
        </w:trPr>
        <w:tc>
          <w:tcPr>
            <w:tcW w:w="144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53" w:rsidRDefault="004509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4F53" w:rsidRDefault="004509F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698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44F53" w:rsidRDefault="004509F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干燥压缩强度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干燥弯曲强度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吸水率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体积密度</w:t>
            </w:r>
          </w:p>
          <w:p w:rsidR="00444F53" w:rsidRDefault="004509F9">
            <w:pPr>
              <w:pStyle w:val="a6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水饱和压缩强度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水饱和弯曲强度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1233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天然花岗石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（□</w:t>
            </w:r>
            <w:r>
              <w:rPr>
                <w:rFonts w:ascii="宋体" w:hAnsi="宋体" w:hint="eastAsia"/>
                <w:position w:val="-6"/>
                <w:szCs w:val="21"/>
              </w:rPr>
              <w:t>1.</w:t>
            </w:r>
            <w:r>
              <w:rPr>
                <w:rFonts w:ascii="宋体" w:hAnsi="宋体" w:hint="eastAsia"/>
                <w:position w:val="-6"/>
                <w:szCs w:val="21"/>
              </w:rPr>
              <w:t>一般用途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2.</w:t>
            </w:r>
            <w:r>
              <w:rPr>
                <w:rFonts w:ascii="宋体" w:hAnsi="宋体" w:hint="eastAsia"/>
                <w:position w:val="-6"/>
                <w:szCs w:val="21"/>
              </w:rPr>
              <w:t>功能用途）</w:t>
            </w:r>
          </w:p>
          <w:p w:rsidR="00444F53" w:rsidRDefault="004509F9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天然砂岩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-6"/>
                <w:szCs w:val="21"/>
              </w:rPr>
              <w:t>（□</w:t>
            </w:r>
            <w:r>
              <w:rPr>
                <w:rFonts w:ascii="宋体" w:hAnsi="宋体" w:hint="eastAsia"/>
                <w:position w:val="-6"/>
                <w:szCs w:val="21"/>
              </w:rPr>
              <w:t>1.</w:t>
            </w:r>
            <w:r>
              <w:rPr>
                <w:rFonts w:ascii="宋体" w:hAnsi="宋体" w:hint="eastAsia"/>
                <w:position w:val="-6"/>
                <w:szCs w:val="21"/>
              </w:rPr>
              <w:t>杂砂岩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 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2.</w:t>
            </w:r>
            <w:r>
              <w:rPr>
                <w:rFonts w:ascii="宋体" w:hAnsi="宋体" w:hint="eastAsia"/>
                <w:position w:val="-6"/>
                <w:szCs w:val="21"/>
              </w:rPr>
              <w:t>石英砂岩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3.</w:t>
            </w:r>
            <w:r>
              <w:rPr>
                <w:rFonts w:ascii="宋体" w:hAnsi="宋体" w:hint="eastAsia"/>
                <w:position w:val="-6"/>
                <w:szCs w:val="21"/>
              </w:rPr>
              <w:t>石英岩</w:t>
            </w:r>
            <w:r>
              <w:rPr>
                <w:rFonts w:ascii="宋体" w:hAnsi="宋体"/>
                <w:position w:val="-6"/>
                <w:szCs w:val="21"/>
              </w:rPr>
              <w:t>）</w:t>
            </w:r>
          </w:p>
          <w:p w:rsidR="00444F53" w:rsidRDefault="004509F9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天然石灰石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（□</w:t>
            </w:r>
            <w:r>
              <w:rPr>
                <w:rFonts w:ascii="宋体" w:hAnsi="宋体" w:hint="eastAsia"/>
                <w:position w:val="-6"/>
                <w:szCs w:val="21"/>
              </w:rPr>
              <w:t>1.</w:t>
            </w:r>
            <w:r>
              <w:rPr>
                <w:rFonts w:ascii="宋体" w:hAnsi="宋体" w:hint="eastAsia"/>
                <w:position w:val="-6"/>
                <w:szCs w:val="21"/>
              </w:rPr>
              <w:t>低密度石灰石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2.</w:t>
            </w:r>
            <w:r>
              <w:rPr>
                <w:rFonts w:ascii="宋体" w:hAnsi="宋体" w:hint="eastAsia"/>
                <w:position w:val="-6"/>
                <w:szCs w:val="21"/>
              </w:rPr>
              <w:t>中密度石灰石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3.</w:t>
            </w:r>
            <w:r>
              <w:rPr>
                <w:rFonts w:ascii="宋体" w:hAnsi="宋体" w:hint="eastAsia"/>
                <w:position w:val="-6"/>
                <w:szCs w:val="21"/>
              </w:rPr>
              <w:t>高密度石灰石）</w:t>
            </w:r>
          </w:p>
          <w:p w:rsidR="00444F53" w:rsidRDefault="004509F9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天然大理石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（□</w:t>
            </w:r>
            <w:r>
              <w:rPr>
                <w:rFonts w:ascii="宋体" w:hAnsi="宋体" w:hint="eastAsia"/>
                <w:position w:val="-6"/>
                <w:szCs w:val="21"/>
              </w:rPr>
              <w:t>1.</w:t>
            </w:r>
            <w:r>
              <w:rPr>
                <w:rFonts w:ascii="宋体" w:hAnsi="宋体" w:hint="eastAsia"/>
                <w:position w:val="-6"/>
                <w:szCs w:val="21"/>
              </w:rPr>
              <w:t>方解石大理石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2.</w:t>
            </w:r>
            <w:r>
              <w:rPr>
                <w:rFonts w:ascii="宋体" w:hAnsi="宋体" w:hint="eastAsia"/>
                <w:position w:val="-6"/>
                <w:szCs w:val="21"/>
              </w:rPr>
              <w:t>白云石大理石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>3.</w:t>
            </w:r>
            <w:r>
              <w:rPr>
                <w:rFonts w:ascii="宋体" w:hAnsi="宋体" w:hint="eastAsia"/>
                <w:position w:val="-6"/>
                <w:szCs w:val="21"/>
              </w:rPr>
              <w:t>蛇纹石</w:t>
            </w:r>
            <w:bookmarkStart w:id="0" w:name="_GoBack"/>
            <w:bookmarkEnd w:id="0"/>
            <w:r>
              <w:rPr>
                <w:rFonts w:ascii="宋体" w:hAnsi="宋体" w:hint="eastAsia"/>
                <w:position w:val="-6"/>
                <w:szCs w:val="21"/>
              </w:rPr>
              <w:t>大理石</w:t>
            </w:r>
            <w:r>
              <w:rPr>
                <w:rFonts w:ascii="宋体" w:hAnsi="宋体" w:hint="eastAsia"/>
                <w:position w:val="-6"/>
                <w:szCs w:val="21"/>
              </w:rPr>
              <w:t>）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               </w:t>
            </w:r>
          </w:p>
          <w:p w:rsidR="00444F53" w:rsidRDefault="004509F9">
            <w:pPr>
              <w:jc w:val="left"/>
              <w:rPr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□其它</w:t>
            </w:r>
            <w:r>
              <w:rPr>
                <w:rFonts w:ascii="宋体" w:hAnsi="宋体" w:hint="eastAsia"/>
                <w:position w:val="-6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2179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44F53" w:rsidRDefault="004509F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《天然花岗石建筑板材》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GB/T 18601-2009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《天然大理石建筑板材》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 19766-2016</w:t>
            </w:r>
          </w:p>
          <w:p w:rsidR="00444F53" w:rsidRDefault="004509F9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《天然砂岩建筑板材》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GB/T 23452-2009 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   </w:t>
            </w:r>
            <w:r>
              <w:rPr>
                <w:rFonts w:ascii="宋体" w:hAnsi="宋体" w:hint="eastAsia"/>
                <w:position w:val="-6"/>
                <w:szCs w:val="21"/>
              </w:rPr>
              <w:t>□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ascii="宋体" w:hAnsi="宋体" w:hint="eastAsia"/>
                <w:position w:val="-6"/>
                <w:szCs w:val="21"/>
              </w:rPr>
              <w:t>《天然石灰石建筑板材》</w:t>
            </w:r>
            <w:r>
              <w:rPr>
                <w:rFonts w:ascii="宋体" w:hAnsi="宋体"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 23453-2009</w:t>
            </w:r>
          </w:p>
          <w:p w:rsidR="00444F53" w:rsidRDefault="004509F9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□《天然石材试验方法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部分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干燥、水饱和、冻融循环后压缩试验》</w:t>
            </w:r>
            <w:r>
              <w:rPr>
                <w:rFonts w:hint="eastAsia"/>
                <w:szCs w:val="21"/>
              </w:rPr>
              <w:t>GB/T 9966.1-2020</w:t>
            </w:r>
          </w:p>
          <w:p w:rsidR="00444F53" w:rsidRDefault="004509F9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《天然石材试验方法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部分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干燥、水饱和、冻融循环后弯曲强度试验》</w:t>
            </w:r>
            <w:r>
              <w:rPr>
                <w:rFonts w:hint="eastAsia"/>
                <w:szCs w:val="21"/>
              </w:rPr>
              <w:t>GB/T 9966.2-2020</w:t>
            </w:r>
          </w:p>
          <w:p w:rsidR="00444F53" w:rsidRDefault="004509F9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《天然石材试验方法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部分：吸水率、体积密度、真密度、真气孔率试验》</w:t>
            </w:r>
            <w:r>
              <w:rPr>
                <w:rFonts w:hint="eastAsia"/>
                <w:szCs w:val="21"/>
              </w:rPr>
              <w:t>GB/T 9966.3-2020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44F53">
        <w:trPr>
          <w:trHeight w:val="54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44F53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44F53">
        <w:trPr>
          <w:trHeight w:val="111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44F53">
        <w:trPr>
          <w:trHeight w:val="280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44F53" w:rsidRDefault="00444F53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44F53" w:rsidRDefault="00444F53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44F53">
        <w:trPr>
          <w:trHeight w:val="1405"/>
          <w:jc w:val="center"/>
        </w:trPr>
        <w:tc>
          <w:tcPr>
            <w:tcW w:w="14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F53" w:rsidRDefault="004509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3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4F53" w:rsidRDefault="004509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44F53" w:rsidRDefault="004509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44F53" w:rsidRDefault="004509F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44F53" w:rsidRDefault="004509F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44F53" w:rsidRDefault="00444F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44F53" w:rsidRDefault="00444F53"/>
    <w:sectPr w:rsidR="00444F53" w:rsidSect="00444F53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9F9" w:rsidRDefault="004509F9" w:rsidP="00444F53">
      <w:r>
        <w:separator/>
      </w:r>
    </w:p>
  </w:endnote>
  <w:endnote w:type="continuationSeparator" w:id="1">
    <w:p w:rsidR="004509F9" w:rsidRDefault="004509F9" w:rsidP="00444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9F9" w:rsidRDefault="004509F9" w:rsidP="00444F53">
      <w:r>
        <w:separator/>
      </w:r>
    </w:p>
  </w:footnote>
  <w:footnote w:type="continuationSeparator" w:id="1">
    <w:p w:rsidR="004509F9" w:rsidRDefault="004509F9" w:rsidP="00444F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F53" w:rsidRDefault="004509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547145">
      <w:rPr>
        <w:rStyle w:val="a5"/>
        <w:rFonts w:hint="eastAsia"/>
        <w:b w:val="0"/>
        <w:sz w:val="18"/>
        <w:szCs w:val="18"/>
      </w:rPr>
      <w:t>WJ-JL- CX12-01-2025</w:t>
    </w:r>
  </w:p>
  <w:p w:rsidR="00444F53" w:rsidRDefault="00444F5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444F53" w:rsidRDefault="004509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F51AF"/>
    <w:multiLevelType w:val="multilevel"/>
    <w:tmpl w:val="492F51AF"/>
    <w:lvl w:ilvl="0">
      <w:numFmt w:val="bullet"/>
      <w:lvlText w:val="□"/>
      <w:lvlJc w:val="left"/>
      <w:pPr>
        <w:ind w:left="141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292D11"/>
    <w:rsid w:val="0005726F"/>
    <w:rsid w:val="000856E9"/>
    <w:rsid w:val="0009334D"/>
    <w:rsid w:val="002047CB"/>
    <w:rsid w:val="00280DDF"/>
    <w:rsid w:val="00291812"/>
    <w:rsid w:val="00292D11"/>
    <w:rsid w:val="00344E81"/>
    <w:rsid w:val="003D1752"/>
    <w:rsid w:val="00444F53"/>
    <w:rsid w:val="004509F9"/>
    <w:rsid w:val="00463272"/>
    <w:rsid w:val="00547145"/>
    <w:rsid w:val="005552D6"/>
    <w:rsid w:val="0059755E"/>
    <w:rsid w:val="005A1C72"/>
    <w:rsid w:val="006F24E0"/>
    <w:rsid w:val="00712909"/>
    <w:rsid w:val="00742981"/>
    <w:rsid w:val="00797764"/>
    <w:rsid w:val="00871124"/>
    <w:rsid w:val="00903934"/>
    <w:rsid w:val="009335F6"/>
    <w:rsid w:val="0098775E"/>
    <w:rsid w:val="009A74D4"/>
    <w:rsid w:val="00AE563A"/>
    <w:rsid w:val="00B33E69"/>
    <w:rsid w:val="00B74B4E"/>
    <w:rsid w:val="00BB3EB8"/>
    <w:rsid w:val="00C5040B"/>
    <w:rsid w:val="00DA51FE"/>
    <w:rsid w:val="00DC5C97"/>
    <w:rsid w:val="00DD2910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1C68234F"/>
    <w:rsid w:val="54EC7DDB"/>
    <w:rsid w:val="60E81951"/>
    <w:rsid w:val="626F00FA"/>
    <w:rsid w:val="72FD6C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44F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44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44F5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44F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44F5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444F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20</cp:revision>
  <dcterms:created xsi:type="dcterms:W3CDTF">2018-01-23T02:46:00Z</dcterms:created>
  <dcterms:modified xsi:type="dcterms:W3CDTF">2024-12-31T02:06:00Z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A21E605A259F4888992E40534E862E88_12</vt:lpwstr>
  </property>
</Properties>
</file>